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3E5E2E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8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Checklist in te dienen documenten</w:t>
      </w:r>
      <w:bookmarkStart w:id="1" w:name="_GoBack"/>
      <w:bookmarkEnd w:id="1"/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9180" w:type="dxa"/>
        <w:tblLook w:val="04A0" w:firstRow="1" w:lastRow="0" w:firstColumn="1" w:lastColumn="0" w:noHBand="0" w:noVBand="1"/>
      </w:tblPr>
      <w:tblGrid>
        <w:gridCol w:w="4504"/>
        <w:gridCol w:w="4676"/>
      </w:tblGrid>
      <w:tr w:rsidR="003217C2" w:rsidTr="00EC60B5">
        <w:tc>
          <w:tcPr>
            <w:tcW w:w="4504" w:type="dxa"/>
          </w:tcPr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4676" w:type="dxa"/>
          </w:tcPr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Bewijsstuk</w:t>
            </w:r>
            <w:r>
              <w:rPr>
                <w:rFonts w:ascii="Arial" w:hAnsi="Arial" w:cs="Arial"/>
                <w:b/>
                <w:sz w:val="20"/>
                <w:szCs w:val="20"/>
              </w:rPr>
              <w:t>(ken)</w:t>
            </w:r>
          </w:p>
        </w:tc>
      </w:tr>
      <w:tr w:rsidR="003217C2" w:rsidTr="00EC60B5">
        <w:tc>
          <w:tcPr>
            <w:tcW w:w="4504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4676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Volledig ingevuld en rechtsgeldig ondertekend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="0066622D"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direct bij </w:t>
            </w:r>
            <w:r w:rsidR="00246124"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inschrijv</w:t>
            </w:r>
            <w:r w:rsidR="0066622D"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ing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3217C2" w:rsidRDefault="003217C2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217C2">
              <w:rPr>
                <w:rFonts w:ascii="Arial" w:hAnsi="Arial" w:cs="Arial"/>
                <w:sz w:val="20"/>
                <w:szCs w:val="20"/>
              </w:rPr>
              <w:t>n het geval van aanmelding van een samenwerkingsverband / beroep op derden zie leidraad</w:t>
            </w:r>
            <w:r w:rsidR="00EC60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60B5" w:rsidRDefault="00EC60B5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7C2" w:rsidTr="00EC60B5">
        <w:tc>
          <w:tcPr>
            <w:tcW w:w="4504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2</w:t>
            </w:r>
            <w:r>
              <w:rPr>
                <w:rFonts w:ascii="Arial" w:hAnsi="Arial" w:cs="Arial"/>
                <w:sz w:val="20"/>
                <w:szCs w:val="20"/>
              </w:rPr>
              <w:t>: Uitsluitingscriteria</w:t>
            </w:r>
          </w:p>
        </w:tc>
        <w:tc>
          <w:tcPr>
            <w:tcW w:w="4676" w:type="dxa"/>
          </w:tcPr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a. Gedragsverklaring aanbesteden die op het tijdstip van het indienen van het verzoek tot deelneming niet ouder is dan twee jaar; </w:t>
            </w:r>
          </w:p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b. Uittreksel Handelsregister dat op het tijdstip van het indienen van het verzoek tot deelneming niet ouder is dan 6 maanden; </w:t>
            </w:r>
          </w:p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c. Verklaring Belastingdienst die op het tijdstip van indienen van het verzoek tot deelneming niet ouder is dan 6 maanden.</w:t>
            </w:r>
          </w:p>
          <w:p w:rsidR="00BC56A6" w:rsidRDefault="00BC56A6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5A4" w:rsidTr="00EC60B5">
        <w:tc>
          <w:tcPr>
            <w:tcW w:w="4504" w:type="dxa"/>
          </w:tcPr>
          <w:p w:rsidR="009655A4" w:rsidRDefault="009655A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Inschrijvingsformulier</w:t>
            </w:r>
          </w:p>
          <w:p w:rsidR="009655A4" w:rsidRDefault="009655A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9655A4" w:rsidRPr="003217C2" w:rsidRDefault="009655A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6" w:type="dxa"/>
          </w:tcPr>
          <w:p w:rsidR="009655A4" w:rsidRDefault="009655A4" w:rsidP="009655A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Inschrijvingsformulier conform bijlage 4</w:t>
            </w:r>
          </w:p>
          <w:p w:rsidR="009655A4" w:rsidRDefault="009655A4" w:rsidP="009655A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direct bij inschrijving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:rsidR="009655A4" w:rsidRPr="003217C2" w:rsidRDefault="009655A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BA9" w:rsidTr="00EC60B5">
        <w:trPr>
          <w:trHeight w:val="2520"/>
        </w:trPr>
        <w:tc>
          <w:tcPr>
            <w:tcW w:w="4504" w:type="dxa"/>
          </w:tcPr>
          <w:p w:rsidR="001D3BA9" w:rsidRDefault="00BC56A6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Ervaringseis 1: Technische en organisatorische bekwaamheid</w:t>
            </w:r>
          </w:p>
          <w:p w:rsidR="00BC56A6" w:rsidRDefault="00BC56A6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BC56A6" w:rsidRPr="00BC56A6" w:rsidRDefault="00BC56A6" w:rsidP="00246124">
            <w:pPr>
              <w:spacing w:line="280" w:lineRule="exac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56A6">
              <w:rPr>
                <w:rFonts w:ascii="Arial" w:hAnsi="Arial" w:cs="Arial"/>
                <w:i/>
                <w:iCs/>
                <w:sz w:val="20"/>
                <w:szCs w:val="20"/>
              </w:rPr>
              <w:t>De taxateur van de inschrijver dient te beschikken over onafhankelijke deskundigheid op het gebied van taxaties ten behoeve van grondverwerving en grondverkoop.</w:t>
            </w:r>
          </w:p>
        </w:tc>
        <w:tc>
          <w:tcPr>
            <w:tcW w:w="4676" w:type="dxa"/>
          </w:tcPr>
          <w:p w:rsidR="001D3BA9" w:rsidRPr="003217C2" w:rsidRDefault="00BC56A6" w:rsidP="00BC56A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Uittreksel </w:t>
            </w:r>
            <w:r w:rsidR="00EC60B5">
              <w:rPr>
                <w:rFonts w:ascii="Arial" w:hAnsi="Arial" w:cs="Arial"/>
                <w:sz w:val="20"/>
                <w:szCs w:val="20"/>
              </w:rPr>
              <w:t>NRVT</w:t>
            </w:r>
            <w:r>
              <w:rPr>
                <w:rFonts w:ascii="Arial" w:hAnsi="Arial" w:cs="Arial"/>
                <w:sz w:val="20"/>
                <w:szCs w:val="20"/>
              </w:rPr>
              <w:t xml:space="preserve"> certificering. Dit document dient </w:t>
            </w:r>
            <w:r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direct bij inschrijving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  <w:tr w:rsidR="00246124" w:rsidTr="00EC60B5">
        <w:trPr>
          <w:trHeight w:val="2520"/>
        </w:trPr>
        <w:tc>
          <w:tcPr>
            <w:tcW w:w="4504" w:type="dxa"/>
          </w:tcPr>
          <w:p w:rsidR="00BC56A6" w:rsidRDefault="00BC56A6" w:rsidP="00BC56A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Ervaringseis 1: Technische en organisatorische bekwaamheid</w:t>
            </w:r>
          </w:p>
          <w:p w:rsidR="00BC56A6" w:rsidRDefault="00BC56A6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EC60B5" w:rsidRDefault="00BC56A6" w:rsidP="009655A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BC56A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De taxateur van de Inschrijver toont door middel van één (1) referentie(s) aan in de afgelopen drie jaar aantoonbare </w:t>
            </w:r>
            <w:r w:rsidR="00EC60B5">
              <w:rPr>
                <w:rFonts w:ascii="Arial" w:hAnsi="Arial" w:cs="Arial"/>
                <w:i/>
                <w:iCs/>
                <w:sz w:val="20"/>
                <w:szCs w:val="20"/>
              </w:rPr>
              <w:t>ervaring</w:t>
            </w:r>
            <w:r w:rsidR="00EC60B5" w:rsidRPr="00EC60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te hebben opgedaan in de desbetreffende regio van het perceel</w:t>
            </w:r>
            <w:r w:rsidRPr="00BC56A6">
              <w:rPr>
                <w:rFonts w:ascii="Arial" w:hAnsi="Arial" w:cs="Arial"/>
                <w:i/>
                <w:iCs/>
                <w:sz w:val="20"/>
                <w:szCs w:val="20"/>
              </w:rPr>
              <w:t>, in het taxeren ten behoeve van grondverwerving op onteigeningsbasis, dus op basis van volledige schadeloosstelling.</w:t>
            </w:r>
          </w:p>
        </w:tc>
        <w:tc>
          <w:tcPr>
            <w:tcW w:w="4676" w:type="dxa"/>
          </w:tcPr>
          <w:p w:rsidR="00246124" w:rsidRPr="003217C2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Verifieerbare referenties </w:t>
            </w:r>
            <w:r>
              <w:rPr>
                <w:rFonts w:ascii="Arial" w:hAnsi="Arial" w:cs="Arial"/>
                <w:sz w:val="20"/>
                <w:szCs w:val="20"/>
              </w:rPr>
              <w:t xml:space="preserve">conform bijlage </w:t>
            </w:r>
            <w:r w:rsidR="005B520C">
              <w:rPr>
                <w:rFonts w:ascii="Arial" w:hAnsi="Arial" w:cs="Arial"/>
                <w:sz w:val="20"/>
                <w:szCs w:val="20"/>
              </w:rPr>
              <w:t>3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van de leidraad, en per referentie </w:t>
            </w:r>
            <w:r w:rsidR="00EC60B5">
              <w:rPr>
                <w:rFonts w:ascii="Arial" w:hAnsi="Arial" w:cs="Arial"/>
                <w:sz w:val="20"/>
                <w:szCs w:val="20"/>
              </w:rPr>
              <w:t xml:space="preserve">mogelijk 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voorzien van een certificaat van de primaire opdrachtgever inzake de goede uitvoering. </w:t>
            </w:r>
          </w:p>
          <w:p w:rsidR="00246124" w:rsidRDefault="00246124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EC60B5" w:rsidRDefault="00EC60B5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direct bij inschrijving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24" w:rsidTr="00EC60B5">
        <w:trPr>
          <w:trHeight w:val="274"/>
        </w:trPr>
        <w:tc>
          <w:tcPr>
            <w:tcW w:w="4504" w:type="dxa"/>
          </w:tcPr>
          <w:p w:rsidR="00246124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Gunningscriterium Prijs</w:t>
            </w:r>
          </w:p>
        </w:tc>
        <w:tc>
          <w:tcPr>
            <w:tcW w:w="4676" w:type="dxa"/>
          </w:tcPr>
          <w:p w:rsidR="00246124" w:rsidRDefault="00BC56A6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Conform</w:t>
            </w:r>
            <w:r w:rsidR="00246124">
              <w:rPr>
                <w:rFonts w:ascii="Arial" w:hAnsi="Arial" w:cs="Arial"/>
                <w:sz w:val="20"/>
                <w:szCs w:val="20"/>
              </w:rPr>
              <w:t xml:space="preserve"> bijlage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  <w:p w:rsidR="00EC60B5" w:rsidRPr="00F34783" w:rsidRDefault="00EC60B5" w:rsidP="00EC60B5">
            <w:pPr>
              <w:keepNext/>
              <w:keepLines/>
              <w:spacing w:before="200" w:after="120" w:line="280" w:lineRule="exact"/>
              <w:ind w:right="-170"/>
              <w:outlineLvl w:val="2"/>
              <w:rPr>
                <w:rFonts w:ascii="Arial" w:eastAsiaTheme="majorEastAsia" w:hAnsi="Arial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direct bij inschrijving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:rsidR="00246124" w:rsidRPr="003217C2" w:rsidRDefault="00246124" w:rsidP="0024612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24" w:rsidTr="00EC60B5">
        <w:trPr>
          <w:trHeight w:val="274"/>
        </w:trPr>
        <w:tc>
          <w:tcPr>
            <w:tcW w:w="4504" w:type="dxa"/>
          </w:tcPr>
          <w:p w:rsidR="00246124" w:rsidRDefault="00246124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Gunningscriterium </w:t>
            </w:r>
            <w:r w:rsidR="00BC56A6" w:rsidRPr="00BC56A6">
              <w:rPr>
                <w:rFonts w:ascii="Arial" w:hAnsi="Arial" w:cs="Arial"/>
                <w:sz w:val="20"/>
                <w:szCs w:val="20"/>
              </w:rPr>
              <w:t>Kwaliteit</w:t>
            </w:r>
            <w:r w:rsidR="00BC56A6">
              <w:rPr>
                <w:rFonts w:ascii="Arial" w:hAnsi="Arial" w:cs="Arial"/>
                <w:sz w:val="20"/>
                <w:szCs w:val="20"/>
              </w:rPr>
              <w:t xml:space="preserve"> (2. 3 en 4)</w:t>
            </w:r>
          </w:p>
        </w:tc>
        <w:tc>
          <w:tcPr>
            <w:tcW w:w="4676" w:type="dxa"/>
          </w:tcPr>
          <w:p w:rsidR="00BC56A6" w:rsidRDefault="00BC56A6" w:rsidP="00BC56A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Conform bijlage 12</w:t>
            </w:r>
          </w:p>
          <w:p w:rsidR="00EC60B5" w:rsidRPr="00F34783" w:rsidRDefault="00EC60B5" w:rsidP="00EC60B5">
            <w:pPr>
              <w:keepNext/>
              <w:keepLines/>
              <w:spacing w:before="200" w:after="120" w:line="280" w:lineRule="exact"/>
              <w:ind w:right="-170"/>
              <w:outlineLvl w:val="2"/>
              <w:rPr>
                <w:rFonts w:ascii="Arial" w:eastAsiaTheme="majorEastAsia" w:hAnsi="Arial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direct bij inschrijving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:rsidR="00EC60B5" w:rsidRDefault="00EC60B5" w:rsidP="00BC56A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BC56A6" w:rsidRPr="003217C2" w:rsidRDefault="00BC56A6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24" w:rsidTr="00EC60B5">
        <w:trPr>
          <w:trHeight w:val="274"/>
        </w:trPr>
        <w:tc>
          <w:tcPr>
            <w:tcW w:w="4504" w:type="dxa"/>
          </w:tcPr>
          <w:p w:rsidR="00BC56A6" w:rsidRDefault="00BC56A6" w:rsidP="001D3BA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Gunningscriterium Kwaliteit (5)</w:t>
            </w:r>
          </w:p>
        </w:tc>
        <w:tc>
          <w:tcPr>
            <w:tcW w:w="4676" w:type="dxa"/>
          </w:tcPr>
          <w:p w:rsidR="00246124" w:rsidRDefault="00BC56A6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Waarde advies rapport zoals omschreven in de leidraad.</w:t>
            </w:r>
          </w:p>
          <w:p w:rsidR="00EC60B5" w:rsidRPr="003217C2" w:rsidRDefault="00EC60B5" w:rsidP="00EC60B5">
            <w:pPr>
              <w:keepNext/>
              <w:keepLines/>
              <w:spacing w:before="200" w:after="120" w:line="280" w:lineRule="exact"/>
              <w:ind w:right="-170"/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Dit document dient </w:t>
            </w:r>
            <w:r w:rsidRPr="009655A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direct bij inschrijving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</w:tc>
      </w:tr>
    </w:tbl>
    <w:p w:rsidR="003217C2" w:rsidRPr="003217C2" w:rsidRDefault="003217C2" w:rsidP="003217C2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3217C2">
        <w:rPr>
          <w:rFonts w:ascii="Arial" w:hAnsi="Arial" w:cs="Arial"/>
          <w:sz w:val="20"/>
          <w:szCs w:val="20"/>
        </w:rPr>
        <w:tab/>
      </w:r>
    </w:p>
    <w:p w:rsid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sectPr w:rsidR="003217C2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C8B" w:rsidRDefault="001E4C8B" w:rsidP="00F34783">
      <w:pPr>
        <w:spacing w:after="0" w:line="240" w:lineRule="auto"/>
      </w:pPr>
      <w:r>
        <w:separator/>
      </w:r>
    </w:p>
  </w:endnote>
  <w:endnote w:type="continuationSeparator" w:id="0">
    <w:p w:rsidR="001E4C8B" w:rsidRDefault="001E4C8B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307DB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C8B" w:rsidRDefault="001E4C8B" w:rsidP="00F34783">
      <w:pPr>
        <w:spacing w:after="0" w:line="240" w:lineRule="auto"/>
      </w:pPr>
      <w:r>
        <w:separator/>
      </w:r>
    </w:p>
  </w:footnote>
  <w:footnote w:type="continuationSeparator" w:id="0">
    <w:p w:rsidR="001E4C8B" w:rsidRDefault="001E4C8B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A6A33"/>
    <w:rsid w:val="00192EC0"/>
    <w:rsid w:val="001D3BA9"/>
    <w:rsid w:val="001E4C8B"/>
    <w:rsid w:val="00246124"/>
    <w:rsid w:val="003217C2"/>
    <w:rsid w:val="003E5E2E"/>
    <w:rsid w:val="00405B28"/>
    <w:rsid w:val="00431301"/>
    <w:rsid w:val="005007C1"/>
    <w:rsid w:val="0052012D"/>
    <w:rsid w:val="005B520C"/>
    <w:rsid w:val="0066622D"/>
    <w:rsid w:val="006E4539"/>
    <w:rsid w:val="006F24C3"/>
    <w:rsid w:val="00787382"/>
    <w:rsid w:val="00902BEB"/>
    <w:rsid w:val="009655A4"/>
    <w:rsid w:val="009C5A3D"/>
    <w:rsid w:val="00B04843"/>
    <w:rsid w:val="00B307DB"/>
    <w:rsid w:val="00B9433F"/>
    <w:rsid w:val="00BA67CC"/>
    <w:rsid w:val="00BC56A6"/>
    <w:rsid w:val="00DC5EEE"/>
    <w:rsid w:val="00E04226"/>
    <w:rsid w:val="00E42F20"/>
    <w:rsid w:val="00EC60B5"/>
    <w:rsid w:val="00F34783"/>
    <w:rsid w:val="00F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94C3F"/>
  <w15:docId w15:val="{B34341BD-47ED-41CA-8639-803C8963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Prozée, K. (Kim)</cp:lastModifiedBy>
  <cp:revision>2</cp:revision>
  <dcterms:created xsi:type="dcterms:W3CDTF">2022-02-07T17:45:00Z</dcterms:created>
  <dcterms:modified xsi:type="dcterms:W3CDTF">2022-02-07T17:45:00Z</dcterms:modified>
</cp:coreProperties>
</file>